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63" w:rsidRDefault="00EE18A3">
      <w:proofErr w:type="spellStart"/>
      <w:r w:rsidRPr="00EE18A3">
        <w:rPr>
          <w:rFonts w:ascii="Sylfaen" w:hAnsi="Sylfaen" w:cs="Sylfaen"/>
        </w:rPr>
        <w:t>სს</w:t>
      </w:r>
      <w:proofErr w:type="spellEnd"/>
      <w:r w:rsidRPr="00EE18A3">
        <w:t xml:space="preserve"> „ </w:t>
      </w:r>
      <w:proofErr w:type="gramStart"/>
      <w:r>
        <w:rPr>
          <w:rFonts w:ascii="Sylfaen" w:hAnsi="Sylfaen" w:cs="Sylfaen"/>
          <w:lang w:val="ka-GE"/>
        </w:rPr>
        <w:t>საქკაბელი</w:t>
      </w:r>
      <w:r w:rsidRPr="00EE18A3">
        <w:t xml:space="preserve">“ </w:t>
      </w:r>
      <w:proofErr w:type="spellStart"/>
      <w:r w:rsidRPr="00EE18A3">
        <w:rPr>
          <w:rFonts w:ascii="Sylfaen" w:hAnsi="Sylfaen" w:cs="Sylfaen"/>
        </w:rPr>
        <w:t>აცხადებს</w:t>
      </w:r>
      <w:proofErr w:type="spellEnd"/>
      <w:proofErr w:type="gramEnd"/>
      <w:r w:rsidRPr="00EE18A3">
        <w:t xml:space="preserve"> </w:t>
      </w:r>
      <w:proofErr w:type="spellStart"/>
      <w:r w:rsidRPr="00EE18A3">
        <w:rPr>
          <w:rFonts w:ascii="Sylfaen" w:hAnsi="Sylfaen" w:cs="Sylfaen"/>
        </w:rPr>
        <w:t>ტენდერს</w:t>
      </w:r>
      <w:proofErr w:type="spellEnd"/>
      <w:r w:rsidR="00D86F39">
        <w:rPr>
          <w:rFonts w:ascii="Sylfaen" w:hAnsi="Sylfaen" w:cs="Sylfaen"/>
          <w:lang w:val="ka-GE"/>
        </w:rPr>
        <w:t xml:space="preserve"> არაბრენდირებული </w:t>
      </w:r>
      <w:r w:rsidRPr="00EE18A3">
        <w:t xml:space="preserve"> </w:t>
      </w:r>
      <w:proofErr w:type="spellStart"/>
      <w:r w:rsidRPr="00EE18A3">
        <w:rPr>
          <w:rFonts w:ascii="Sylfaen" w:hAnsi="Sylfaen" w:cs="Sylfaen"/>
        </w:rPr>
        <w:t>ბიოდეგრადირებადი</w:t>
      </w:r>
      <w:proofErr w:type="spellEnd"/>
      <w:r w:rsidRPr="00EE18A3">
        <w:t xml:space="preserve"> </w:t>
      </w:r>
      <w:proofErr w:type="spellStart"/>
      <w:r w:rsidRPr="00EE18A3">
        <w:rPr>
          <w:rFonts w:ascii="Sylfaen" w:hAnsi="Sylfaen" w:cs="Sylfaen"/>
        </w:rPr>
        <w:t>პარკების</w:t>
      </w:r>
      <w:proofErr w:type="spellEnd"/>
      <w:r w:rsidRPr="00EE18A3">
        <w:t xml:space="preserve"> </w:t>
      </w:r>
      <w:proofErr w:type="spellStart"/>
      <w:r w:rsidRPr="00EE18A3">
        <w:rPr>
          <w:rFonts w:ascii="Sylfaen" w:hAnsi="Sylfaen" w:cs="Sylfaen"/>
        </w:rPr>
        <w:t>შესყიდვაზე</w:t>
      </w:r>
      <w:proofErr w:type="spellEnd"/>
      <w:r w:rsidRPr="00EE18A3">
        <w:t>.</w:t>
      </w:r>
    </w:p>
    <w:p w:rsidR="00EE18A3" w:rsidRDefault="00EE18A3"/>
    <w:p w:rsidR="00EE18A3" w:rsidRDefault="00EE18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პარკის ზომები: 35*65სმ - 50</w:t>
      </w:r>
      <w:r w:rsidR="0087768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000 ცალი </w:t>
      </w:r>
    </w:p>
    <w:p w:rsidR="00877688" w:rsidRDefault="008776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ტვირთამწეობა</w:t>
      </w:r>
      <w:r w:rsidR="00E7160B">
        <w:rPr>
          <w:rFonts w:ascii="Sylfaen" w:hAnsi="Sylfaen"/>
          <w:lang w:val="ka-GE"/>
        </w:rPr>
        <w:t xml:space="preserve"> -არანაკლებ 5</w:t>
      </w:r>
      <w:r>
        <w:rPr>
          <w:rFonts w:ascii="Sylfaen" w:hAnsi="Sylfaen"/>
          <w:lang w:val="ka-GE"/>
        </w:rPr>
        <w:t>კგ</w:t>
      </w:r>
      <w:r w:rsidR="00E7160B">
        <w:rPr>
          <w:rFonts w:ascii="Sylfaen" w:hAnsi="Sylfaen"/>
          <w:lang w:val="ka-GE"/>
        </w:rPr>
        <w:t xml:space="preserve"> და არაუმეტეს 7კგ-სა </w:t>
      </w:r>
      <w:r>
        <w:rPr>
          <w:rFonts w:ascii="Sylfaen" w:hAnsi="Sylfaen"/>
          <w:lang w:val="ka-GE"/>
        </w:rPr>
        <w:t xml:space="preserve">. </w:t>
      </w:r>
    </w:p>
    <w:p w:rsidR="00EE18A3" w:rsidRDefault="00EE18A3">
      <w:pPr>
        <w:rPr>
          <w:rFonts w:ascii="Sylfaen" w:hAnsi="Sylfaen"/>
          <w:lang w:val="ka-GE"/>
        </w:rPr>
      </w:pPr>
      <w:bookmarkStart w:id="0" w:name="_GoBack"/>
      <w:bookmarkEnd w:id="0"/>
    </w:p>
    <w:p w:rsidR="00EE18A3" w:rsidRPr="00877688" w:rsidRDefault="00EE18A3">
      <w:pPr>
        <w:rPr>
          <w:rFonts w:ascii="Sylfaen" w:hAnsi="Sylfaen"/>
          <w:b/>
          <w:lang w:val="ka-GE"/>
        </w:rPr>
      </w:pPr>
      <w:r w:rsidRPr="00877688">
        <w:rPr>
          <w:rFonts w:ascii="Sylfaen" w:hAnsi="Sylfaen"/>
          <w:b/>
          <w:lang w:val="ka-GE"/>
        </w:rPr>
        <w:t>ბიოდეგრადირებადი პარკის მონაცემები სრულად უნდა აკმაყოფილებდეს საქართველოს მთავრობის 2018 წლის 14 სექტემბრის #472 დადგენილებით დამტკიცებულ ტექნიკურ რეგლამენტს.</w:t>
      </w:r>
    </w:p>
    <w:p w:rsidR="00EE18A3" w:rsidRPr="00877688" w:rsidRDefault="00EE18A3">
      <w:pPr>
        <w:rPr>
          <w:rFonts w:ascii="Sylfaen" w:hAnsi="Sylfaen"/>
          <w:b/>
          <w:lang w:val="ka-GE"/>
        </w:rPr>
      </w:pPr>
      <w:r w:rsidRPr="00877688">
        <w:rPr>
          <w:rFonts w:ascii="Sylfaen" w:hAnsi="Sylfaen"/>
          <w:b/>
          <w:lang w:val="ka-GE"/>
        </w:rPr>
        <w:t>ბიოდეგრადირებადი პარკის წარმოების შემთხვევაში პეტენდენტმა უნდა წარადგინოს შესაბამისობის დოკუმენტი, რომ წარმოებულია საქართველოს სტანდარტის შესაბამისად (მე-3 მუხლის პირველი პუნქტის „ე“ ქვეპუნქტი), ხოლო იმპორტის შემთხვევაში EN13432:2000 სტანდარტთან შესაბამისობის დოკუმენტი. ყველა ეს დათქმა წარმოდგენს გამარჯვებულთან გასაფორმებელი ხელშეკრულების არსებით პირობას.</w:t>
      </w:r>
    </w:p>
    <w:p w:rsidR="00877688" w:rsidRDefault="00877688" w:rsidP="00EE18A3">
      <w:pPr>
        <w:rPr>
          <w:rFonts w:ascii="Sylfaen" w:hAnsi="Sylfaen"/>
          <w:lang w:val="ka-GE"/>
        </w:rPr>
      </w:pPr>
    </w:p>
    <w:p w:rsidR="00EE18A3" w:rsidRPr="00EE18A3" w:rsidRDefault="00EE18A3" w:rsidP="00EE18A3">
      <w:pPr>
        <w:rPr>
          <w:rFonts w:ascii="Sylfaen" w:hAnsi="Sylfaen"/>
          <w:lang w:val="ka-GE"/>
        </w:rPr>
      </w:pPr>
      <w:r w:rsidRPr="00EE18A3">
        <w:rPr>
          <w:rFonts w:ascii="Sylfaen" w:hAnsi="Sylfaen"/>
          <w:lang w:val="ka-GE"/>
        </w:rPr>
        <w:t>პარკზე დატანილი უნდა იყოს შესაბამისი ნიშანდება ტექნიკური რეგლამენტის მე-6 მუხლის შესაბამისად, მათ შორის:</w:t>
      </w:r>
    </w:p>
    <w:p w:rsidR="00EE18A3" w:rsidRPr="00EE18A3" w:rsidRDefault="00EE18A3" w:rsidP="00EE18A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E18A3">
        <w:rPr>
          <w:rFonts w:ascii="Sylfaen" w:hAnsi="Sylfaen" w:cs="Sylfaen"/>
          <w:lang w:val="ka-GE"/>
        </w:rPr>
        <w:t>წარწერა</w:t>
      </w:r>
      <w:r w:rsidRPr="00EE18A3">
        <w:rPr>
          <w:rFonts w:ascii="Sylfaen" w:hAnsi="Sylfaen"/>
          <w:lang w:val="ka-GE"/>
        </w:rPr>
        <w:t xml:space="preserve"> - „ბიოდეგრადირებადი და კომპოსტირებადი პარკი“</w:t>
      </w:r>
    </w:p>
    <w:p w:rsidR="00EE18A3" w:rsidRPr="00EE18A3" w:rsidRDefault="00EE18A3" w:rsidP="00EE18A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E18A3">
        <w:rPr>
          <w:rFonts w:ascii="Sylfaen" w:hAnsi="Sylfaen" w:cs="Sylfaen"/>
          <w:lang w:val="ka-GE"/>
        </w:rPr>
        <w:t>ბიოდეგრადირებადი</w:t>
      </w:r>
      <w:r w:rsidRPr="00EE18A3">
        <w:rPr>
          <w:rFonts w:ascii="Sylfaen" w:hAnsi="Sylfaen"/>
          <w:lang w:val="ka-GE"/>
        </w:rPr>
        <w:t xml:space="preserve"> და კომპოსტირებადი პარკის მწარმოებელი</w:t>
      </w:r>
    </w:p>
    <w:p w:rsidR="00EE18A3" w:rsidRDefault="00EE18A3" w:rsidP="00EE18A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E18A3">
        <w:rPr>
          <w:rFonts w:ascii="Sylfaen" w:hAnsi="Sylfaen" w:cs="Sylfaen"/>
          <w:lang w:val="ka-GE"/>
        </w:rPr>
        <w:t>ბიოდეგრადირებადი</w:t>
      </w:r>
      <w:r w:rsidRPr="00EE18A3">
        <w:rPr>
          <w:rFonts w:ascii="Sylfaen" w:hAnsi="Sylfaen"/>
          <w:lang w:val="ka-GE"/>
        </w:rPr>
        <w:t xml:space="preserve"> და კომპოსტირებადი პარკის შემადგენლობა</w:t>
      </w:r>
    </w:p>
    <w:p w:rsidR="00877688" w:rsidRDefault="00877688" w:rsidP="00EE18A3">
      <w:pPr>
        <w:rPr>
          <w:rFonts w:ascii="Sylfaen" w:hAnsi="Sylfaen"/>
          <w:lang w:val="ka-GE"/>
        </w:rPr>
      </w:pPr>
    </w:p>
    <w:p w:rsidR="00EE18A3" w:rsidRDefault="00EE18A3" w:rsidP="00EE18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პროდუქციის მიწოდების ვადა: 2019 წლის 31 </w:t>
      </w:r>
      <w:r w:rsidR="0006004D">
        <w:rPr>
          <w:rFonts w:ascii="Sylfaen" w:hAnsi="Sylfaen"/>
          <w:lang w:val="ka-GE"/>
        </w:rPr>
        <w:t>დეკემ</w:t>
      </w:r>
      <w:r>
        <w:rPr>
          <w:rFonts w:ascii="Sylfaen" w:hAnsi="Sylfaen"/>
          <w:lang w:val="ka-GE"/>
        </w:rPr>
        <w:t>ბრამდე. ეტაპობრივი მიწოდება. შ</w:t>
      </w:r>
      <w:r w:rsidR="00877688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სყიდვა განხორცციელდება სავარაუდოდ 4 ეტაპად. მოთხვვნის შესაბამისად.  მოთხოვნიდან 7-10 სამუშაო დღე. </w:t>
      </w:r>
    </w:p>
    <w:p w:rsidR="00EE18A3" w:rsidRDefault="00EE18A3" w:rsidP="00EE18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საქონლის მიწოდების ადგილი: ქ. თბილისი, გუაუთის N7</w:t>
      </w:r>
    </w:p>
    <w:p w:rsidR="00EE18A3" w:rsidRDefault="00EE18A3" w:rsidP="00EE18A3">
      <w:pPr>
        <w:rPr>
          <w:rFonts w:ascii="Sylfaen" w:hAnsi="Sylfaen"/>
          <w:lang w:val="ka-GE"/>
        </w:rPr>
      </w:pPr>
    </w:p>
    <w:p w:rsidR="00EE18A3" w:rsidRDefault="00EE18A3" w:rsidP="00EE18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პრეტენდეტებმა უნდა წარმოადგინონ </w:t>
      </w:r>
      <w:r w:rsidR="0006004D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ემდეგი სახის დოკუმენტაცი:</w:t>
      </w:r>
    </w:p>
    <w:p w:rsidR="00EE18A3" w:rsidRDefault="00EE18A3" w:rsidP="00EE18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E18A3">
        <w:rPr>
          <w:rFonts w:ascii="Sylfaen" w:hAnsi="Sylfaen" w:cs="Sylfaen"/>
          <w:lang w:val="ka-GE"/>
        </w:rPr>
        <w:t>ამონაწერი</w:t>
      </w:r>
      <w:r w:rsidRPr="00EE18A3">
        <w:rPr>
          <w:rFonts w:ascii="Sylfaen" w:hAnsi="Sylfaen"/>
          <w:lang w:val="ka-GE"/>
        </w:rPr>
        <w:t xml:space="preserve"> სამეწარმეო რეესტრიდან</w:t>
      </w:r>
    </w:p>
    <w:p w:rsidR="00EE18A3" w:rsidRPr="00EE18A3" w:rsidRDefault="00EE18A3" w:rsidP="00EE18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</w:t>
      </w:r>
      <w:r w:rsidRPr="00EE18A3">
        <w:rPr>
          <w:rFonts w:ascii="Sylfaen" w:hAnsi="Sylfaen"/>
          <w:lang w:val="ka-GE"/>
        </w:rPr>
        <w:t>ევსებული, ხელმოწერილი და ბეჭედდასმული ფასების ცხრილი</w:t>
      </w:r>
    </w:p>
    <w:p w:rsidR="00EE18A3" w:rsidRPr="00EE18A3" w:rsidRDefault="00EE18A3" w:rsidP="00EE18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E18A3">
        <w:rPr>
          <w:rFonts w:ascii="Sylfaen" w:hAnsi="Sylfaen"/>
          <w:lang w:val="ka-GE"/>
        </w:rPr>
        <w:t>წინასწარი ნიმუში</w:t>
      </w:r>
      <w:r>
        <w:rPr>
          <w:rFonts w:ascii="Sylfaen" w:hAnsi="Sylfaen"/>
          <w:lang w:val="ka-GE"/>
        </w:rPr>
        <w:t xml:space="preserve"> </w:t>
      </w:r>
      <w:r w:rsidRPr="00EE18A3">
        <w:rPr>
          <w:rFonts w:ascii="Sylfaen" w:hAnsi="Sylfaen"/>
          <w:lang w:val="ka-GE"/>
        </w:rPr>
        <w:t xml:space="preserve"> ხარისხის შესათანხმებლად, მათ შორის სისქის, ფაქტურის და ტვირთამწეობის დასადგენად. გამარჯვებული პრეტენდენტის შემთხვევაში ამ შეთანხმებული ნიმუშის მიხედვით მოხდება ხარისხის შესაბამისობის დადგენა პროდუქციის მიღებისას.</w:t>
      </w:r>
    </w:p>
    <w:p w:rsidR="00EE18A3" w:rsidRPr="00EE18A3" w:rsidRDefault="00EE18A3" w:rsidP="00EE18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E18A3">
        <w:rPr>
          <w:rFonts w:ascii="Sylfaen" w:hAnsi="Sylfaen"/>
          <w:lang w:val="ka-GE"/>
        </w:rPr>
        <w:lastRenderedPageBreak/>
        <w:t>ანგარიშსწორების პირობები</w:t>
      </w:r>
    </w:p>
    <w:p w:rsidR="00EE18A3" w:rsidRDefault="00EE18A3" w:rsidP="00EE18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E18A3">
        <w:rPr>
          <w:rFonts w:ascii="Sylfaen" w:hAnsi="Sylfaen"/>
          <w:lang w:val="ka-GE"/>
        </w:rPr>
        <w:t xml:space="preserve">ინფორმაცია </w:t>
      </w:r>
      <w:r>
        <w:rPr>
          <w:rFonts w:ascii="Sylfaen" w:hAnsi="Sylfaen"/>
          <w:lang w:val="ka-GE"/>
        </w:rPr>
        <w:t xml:space="preserve">შესრულებული სამუშაოების შესახებ;  </w:t>
      </w:r>
      <w:r w:rsidRPr="00EE18A3">
        <w:rPr>
          <w:rFonts w:ascii="Sylfaen" w:hAnsi="Sylfaen" w:cs="Sylfaen"/>
          <w:lang w:val="ka-GE"/>
        </w:rPr>
        <w:t>განაცხადში</w:t>
      </w:r>
      <w:r w:rsidRPr="00EE18A3">
        <w:rPr>
          <w:rFonts w:ascii="Sylfaen" w:hAnsi="Sylfaen"/>
          <w:lang w:val="ka-GE"/>
        </w:rPr>
        <w:t xml:space="preserve"> თან უნდა იყოს მითითებული დეტალური საკონტაქტო ინფორმაცია (პასუხისმგებელი პირი, მისამართი, ტელეფონის ნომერი, ელ-ფოსტა).</w:t>
      </w:r>
    </w:p>
    <w:p w:rsidR="00EE18A3" w:rsidRDefault="00EE18A3" w:rsidP="00EE18A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რეკვიზიტები</w:t>
      </w:r>
    </w:p>
    <w:p w:rsidR="0006004D" w:rsidRDefault="0006004D" w:rsidP="00EE18A3">
      <w:pPr>
        <w:pStyle w:val="ListParagraph"/>
        <w:rPr>
          <w:rFonts w:ascii="Sylfaen" w:hAnsi="Sylfaen"/>
          <w:lang w:val="ka-GE"/>
        </w:rPr>
      </w:pPr>
    </w:p>
    <w:p w:rsidR="0006004D" w:rsidRDefault="0006004D" w:rsidP="00EE18A3">
      <w:pPr>
        <w:pStyle w:val="ListParagraph"/>
        <w:rPr>
          <w:rFonts w:ascii="Sylfaen" w:hAnsi="Sylfaen"/>
          <w:lang w:val="ka-GE"/>
        </w:rPr>
      </w:pPr>
    </w:p>
    <w:p w:rsidR="00EE18A3" w:rsidRPr="0006004D" w:rsidRDefault="00EE18A3" w:rsidP="00EE18A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პრეტენდენტებმა შემოთავაზება უნდა </w:t>
      </w:r>
      <w:r w:rsidR="0006004D">
        <w:rPr>
          <w:rFonts w:ascii="Sylfaen" w:hAnsi="Sylfaen"/>
          <w:lang w:val="ka-GE"/>
        </w:rPr>
        <w:t>გამოაგზავნოს</w:t>
      </w:r>
      <w:r>
        <w:rPr>
          <w:rFonts w:ascii="Sylfaen" w:hAnsi="Sylfaen"/>
          <w:lang w:val="ka-GE"/>
        </w:rPr>
        <w:t xml:space="preserve"> შემდეგ ელექტრონულ მისამართზე:</w:t>
      </w:r>
      <w:r w:rsidRPr="0006004D">
        <w:rPr>
          <w:rFonts w:ascii="Sylfaen" w:hAnsi="Sylfaen"/>
          <w:lang w:val="ka-GE"/>
        </w:rPr>
        <w:t xml:space="preserve"> </w:t>
      </w:r>
      <w:hyperlink r:id="rId5" w:history="1">
        <w:r w:rsidRPr="0006004D">
          <w:rPr>
            <w:rStyle w:val="Hyperlink"/>
            <w:rFonts w:ascii="Sylfaen" w:hAnsi="Sylfaen"/>
            <w:lang w:val="ka-GE"/>
          </w:rPr>
          <w:t>office@sakcable.ge</w:t>
        </w:r>
      </w:hyperlink>
      <w:r w:rsidRPr="0006004D">
        <w:rPr>
          <w:rFonts w:ascii="Sylfaen" w:hAnsi="Sylfaen"/>
          <w:lang w:val="ka-GE"/>
        </w:rPr>
        <w:t xml:space="preserve"> </w:t>
      </w:r>
    </w:p>
    <w:p w:rsidR="0006004D" w:rsidRDefault="0006004D" w:rsidP="00EE18A3">
      <w:pPr>
        <w:pStyle w:val="ListParagraph"/>
        <w:rPr>
          <w:rFonts w:ascii="Sylfaen" w:hAnsi="Sylfaen"/>
          <w:lang w:val="ka-GE"/>
        </w:rPr>
      </w:pPr>
    </w:p>
    <w:p w:rsidR="00EE18A3" w:rsidRDefault="0006004D" w:rsidP="00EE18A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</w:t>
      </w:r>
      <w:r w:rsidR="00EE18A3">
        <w:rPr>
          <w:rFonts w:ascii="Sylfaen" w:hAnsi="Sylfaen"/>
          <w:lang w:val="ka-GE"/>
        </w:rPr>
        <w:t>ექნილურ საკითხებზე შეგიძლიათ დაგვიკავშირდეთ შ</w:t>
      </w:r>
      <w:r>
        <w:rPr>
          <w:rFonts w:ascii="Sylfaen" w:hAnsi="Sylfaen"/>
          <w:lang w:val="ka-GE"/>
        </w:rPr>
        <w:t>ე</w:t>
      </w:r>
      <w:r w:rsidR="00EE18A3">
        <w:rPr>
          <w:rFonts w:ascii="Sylfaen" w:hAnsi="Sylfaen"/>
          <w:lang w:val="ka-GE"/>
        </w:rPr>
        <w:t>მდეგ ნომერზე:</w:t>
      </w:r>
    </w:p>
    <w:p w:rsidR="00EE18A3" w:rsidRPr="00EE18A3" w:rsidRDefault="00EE18A3" w:rsidP="00EE18A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577 26 00 60</w:t>
      </w:r>
      <w:r w:rsidRPr="0006004D">
        <w:rPr>
          <w:rFonts w:ascii="Sylfaen" w:hAnsi="Sylfaen"/>
          <w:lang w:val="ka-GE"/>
        </w:rPr>
        <w:t xml:space="preserve"> -  </w:t>
      </w:r>
      <w:r>
        <w:rPr>
          <w:rFonts w:ascii="Sylfaen" w:hAnsi="Sylfaen"/>
          <w:lang w:val="ka-GE"/>
        </w:rPr>
        <w:t>გოჩა საყვარელიძე, შესყიდვების მენეჯერი</w:t>
      </w:r>
    </w:p>
    <w:p w:rsidR="00EE18A3" w:rsidRPr="0006004D" w:rsidRDefault="00E7160B" w:rsidP="00EE18A3">
      <w:pPr>
        <w:pStyle w:val="ListParagraph"/>
        <w:rPr>
          <w:rFonts w:ascii="Sylfaen" w:hAnsi="Sylfaen"/>
          <w:lang w:val="ka-GE"/>
        </w:rPr>
      </w:pPr>
      <w:hyperlink r:id="rId6" w:history="1">
        <w:r w:rsidR="00EE18A3" w:rsidRPr="0006004D">
          <w:rPr>
            <w:rStyle w:val="Hyperlink"/>
            <w:rFonts w:ascii="Sylfaen" w:hAnsi="Sylfaen"/>
            <w:lang w:val="ka-GE"/>
          </w:rPr>
          <w:t>g.sakvarelidze@sakcable.ge</w:t>
        </w:r>
      </w:hyperlink>
    </w:p>
    <w:p w:rsidR="00D86F39" w:rsidRPr="0006004D" w:rsidRDefault="00D86F39" w:rsidP="00EE18A3">
      <w:pPr>
        <w:pStyle w:val="ListParagraph"/>
        <w:rPr>
          <w:rFonts w:ascii="Sylfaen" w:hAnsi="Sylfaen"/>
          <w:lang w:val="ka-GE"/>
        </w:rPr>
      </w:pPr>
    </w:p>
    <w:p w:rsidR="0006004D" w:rsidRDefault="0006004D" w:rsidP="00D86F39">
      <w:pPr>
        <w:pStyle w:val="ListParagraph"/>
        <w:rPr>
          <w:rFonts w:ascii="Sylfaen" w:hAnsi="Sylfaen"/>
          <w:lang w:val="ka-GE"/>
        </w:rPr>
      </w:pPr>
    </w:p>
    <w:p w:rsidR="00D86F39" w:rsidRPr="0006004D" w:rsidRDefault="00D86F39" w:rsidP="00D86F39">
      <w:pPr>
        <w:pStyle w:val="ListParagraph"/>
        <w:rPr>
          <w:rFonts w:ascii="Sylfaen" w:hAnsi="Sylfaen"/>
          <w:lang w:val="ka-GE"/>
        </w:rPr>
      </w:pPr>
      <w:r w:rsidRPr="0006004D">
        <w:rPr>
          <w:rFonts w:ascii="Sylfaen" w:hAnsi="Sylfaen"/>
          <w:lang w:val="ka-GE"/>
        </w:rPr>
        <w:t>ტენდერის ვადები:</w:t>
      </w:r>
    </w:p>
    <w:p w:rsidR="00D86F39" w:rsidRPr="0006004D" w:rsidRDefault="00D86F39" w:rsidP="00D86F39">
      <w:pPr>
        <w:pStyle w:val="ListParagraph"/>
        <w:rPr>
          <w:rFonts w:ascii="Sylfaen" w:hAnsi="Sylfaen"/>
          <w:lang w:val="ka-GE"/>
        </w:rPr>
      </w:pPr>
    </w:p>
    <w:p w:rsidR="00D86F39" w:rsidRPr="0006004D" w:rsidRDefault="00D86F39" w:rsidP="00D86F39">
      <w:pPr>
        <w:pStyle w:val="ListParagraph"/>
        <w:rPr>
          <w:rFonts w:ascii="Sylfaen" w:hAnsi="Sylfaen"/>
          <w:lang w:val="ka-GE"/>
        </w:rPr>
      </w:pPr>
      <w:r w:rsidRPr="0006004D">
        <w:rPr>
          <w:rFonts w:ascii="Sylfaen" w:hAnsi="Sylfaen"/>
          <w:lang w:val="ka-GE"/>
        </w:rPr>
        <w:t xml:space="preserve">    შეთავაზებების მიღება იწყება მიმდინარე წლის 11  აპრილიდან და მთავრდება 18  აპრილს 18.00 საათზე.</w:t>
      </w:r>
    </w:p>
    <w:p w:rsidR="00EE18A3" w:rsidRPr="0006004D" w:rsidRDefault="00EE18A3" w:rsidP="00EE18A3">
      <w:pPr>
        <w:pStyle w:val="ListParagraph"/>
        <w:rPr>
          <w:rFonts w:ascii="Sylfaen" w:hAnsi="Sylfaen"/>
          <w:lang w:val="ka-GE"/>
        </w:rPr>
      </w:pPr>
    </w:p>
    <w:p w:rsidR="00EE18A3" w:rsidRPr="0006004D" w:rsidRDefault="00EE18A3" w:rsidP="00EE18A3">
      <w:pPr>
        <w:pStyle w:val="ListParagraph"/>
        <w:rPr>
          <w:rFonts w:ascii="Sylfaen" w:hAnsi="Sylfaen"/>
          <w:lang w:val="ka-GE"/>
        </w:rPr>
      </w:pPr>
    </w:p>
    <w:p w:rsidR="00EE18A3" w:rsidRPr="0006004D" w:rsidRDefault="00EE18A3" w:rsidP="00EE18A3">
      <w:pPr>
        <w:pStyle w:val="ListParagraph"/>
        <w:rPr>
          <w:rFonts w:ascii="Sylfaen" w:hAnsi="Sylfaen"/>
          <w:lang w:val="ka-GE"/>
        </w:rPr>
      </w:pPr>
    </w:p>
    <w:sectPr w:rsidR="00EE18A3" w:rsidRPr="0006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0EA2"/>
    <w:multiLevelType w:val="hybridMultilevel"/>
    <w:tmpl w:val="D570C1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7A6C48"/>
    <w:multiLevelType w:val="hybridMultilevel"/>
    <w:tmpl w:val="C3C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53"/>
    <w:rsid w:val="0006004D"/>
    <w:rsid w:val="001C4114"/>
    <w:rsid w:val="004D4153"/>
    <w:rsid w:val="00877688"/>
    <w:rsid w:val="00D86F39"/>
    <w:rsid w:val="00E15E38"/>
    <w:rsid w:val="00E7160B"/>
    <w:rsid w:val="00E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3EB3"/>
  <w15:chartTrackingRefBased/>
  <w15:docId w15:val="{AA923EE4-440E-4BEF-B1A2-9782F4D1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sakvarelidze@sakcable.ge" TargetMode="External"/><Relationship Id="rId5" Type="http://schemas.openxmlformats.org/officeDocument/2006/relationships/hyperlink" Target="mailto:office@sakcable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Bukhaidze</dc:creator>
  <cp:keywords/>
  <dc:description/>
  <cp:lastModifiedBy>Maia Bukhaidze</cp:lastModifiedBy>
  <cp:revision>5</cp:revision>
  <dcterms:created xsi:type="dcterms:W3CDTF">2019-04-10T09:53:00Z</dcterms:created>
  <dcterms:modified xsi:type="dcterms:W3CDTF">2019-04-10T10:16:00Z</dcterms:modified>
</cp:coreProperties>
</file>